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8E28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2C795678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45F70D70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2021</w:t>
      </w:r>
    </w:p>
    <w:p w14:paraId="31CB6558" w14:textId="77777777" w:rsidR="00DF06C3" w:rsidRDefault="00DF06C3"/>
    <w:p w14:paraId="62FBAAC5" w14:textId="77777777" w:rsidR="00DF06C3" w:rsidRDefault="00DF06C3"/>
    <w:p w14:paraId="6BD3448B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2F987CD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59DB8E53" w14:textId="44C9AD70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6EFF199" w14:textId="63921AD3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14668E" w14:textId="0946E42D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FAF259B" w14:textId="0F5B7D30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42AB35" w14:textId="459036F3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AF12DC" w14:textId="2EEA8AC2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73261D" w14:textId="23E02812" w:rsidR="002751BC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089F61D" w14:textId="39A15D81" w:rsidR="002751BC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7B37D45" w14:textId="00EAC75C" w:rsidR="002751BC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D98587" w14:textId="68D39016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E44E21" w14:textId="49D6A5CB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9629C4" w14:textId="73F038F6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ACD45FB" w14:textId="0A4A27A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00278BD" w14:textId="7C2D3C35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9DEBA3C" w14:textId="34927739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9B65E4" w14:textId="4E88A754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4A0AA5A" w14:textId="5E29D3C4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B42653" w14:textId="7C44C2F9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42EF9A5" w14:textId="065E5456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92C1152" w14:textId="10898DFC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AA16397" w14:textId="35902E94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C764170" w14:textId="799F112C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FB95EA0" w14:textId="72C9BB7F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11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56FDA32" w14:textId="4A5FC1F0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11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12813D" w14:textId="4FF9FA09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11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3F4C92B" w14:textId="689D409C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11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0D63F74" w14:textId="5800B2B2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64D0DE5" w14:textId="40445750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51AF257" w14:textId="73C014E6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5CFDFE0" w14:textId="24B40712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2CC8046" w14:textId="2CB8535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A61C67D" w14:textId="6A4BA82E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30804">
              <w:rPr>
                <w:noProof/>
                <w:webHidden/>
              </w:rPr>
              <w:t>13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0860B5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4072DB8B" w14:textId="77777777" w:rsidR="00C829E4" w:rsidRPr="00380B17" w:rsidRDefault="00C829E4"/>
    <w:p w14:paraId="115D2A88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3E355E60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207260D8" w14:textId="77777777" w:rsidR="00DF06C3" w:rsidRDefault="00DF06C3"/>
    <w:p w14:paraId="5EF9FB62" w14:textId="77777777" w:rsidR="00D76FA5" w:rsidRDefault="00D76FA5" w:rsidP="00A82AEF">
      <w:r>
        <w:t>Tipologia ente:</w:t>
      </w:r>
      <w:r w:rsidR="001A7463">
        <w:t xml:space="preserve"> </w:t>
      </w:r>
      <w:r w:rsidR="00A2153D">
        <w:t>Ente pubblico economico ai sensi dell'art. 2 bis, comma 2, lett. a), del D. lgs. n. 33/2013</w:t>
      </w:r>
      <w:r>
        <w:t xml:space="preserve"> </w:t>
      </w:r>
    </w:p>
    <w:p w14:paraId="372DD24B" w14:textId="77777777" w:rsidR="00234BAF" w:rsidRDefault="00A82AEF" w:rsidP="00A82AEF">
      <w:r>
        <w:t>Codice fiscale:</w:t>
      </w:r>
      <w:r w:rsidR="00415712">
        <w:t xml:space="preserve"> </w:t>
      </w:r>
      <w:r w:rsidR="00A2153D">
        <w:t>80009450653</w:t>
      </w:r>
    </w:p>
    <w:p w14:paraId="73E94C1A" w14:textId="77777777" w:rsidR="00D76FA5" w:rsidRDefault="00D76FA5" w:rsidP="00A82AEF">
      <w:r>
        <w:t>Partita IVA:</w:t>
      </w:r>
      <w:r w:rsidR="00884807">
        <w:t xml:space="preserve"> </w:t>
      </w:r>
      <w:r w:rsidR="00A2153D">
        <w:t>00000000000</w:t>
      </w:r>
    </w:p>
    <w:p w14:paraId="58197EE0" w14:textId="77777777" w:rsidR="00A82AEF" w:rsidRDefault="00A82AEF" w:rsidP="00A82AEF">
      <w:r>
        <w:t>Denominazione:</w:t>
      </w:r>
      <w:r w:rsidR="00884807">
        <w:t xml:space="preserve"> </w:t>
      </w:r>
      <w:r w:rsidR="00A2153D">
        <w:t>CONSORZIO DI BONIFICA INTEGRALE COMPRENSORIO SARNO</w:t>
      </w:r>
      <w:r w:rsidR="00415712">
        <w:t xml:space="preserve"> </w:t>
      </w:r>
    </w:p>
    <w:p w14:paraId="652533E9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 di servizi </w:t>
      </w:r>
    </w:p>
    <w:p w14:paraId="5F4557FF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Campania</w:t>
      </w:r>
    </w:p>
    <w:p w14:paraId="024DB020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100 a 499</w:t>
      </w:r>
    </w:p>
    <w:p w14:paraId="796A70F9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4</w:t>
      </w:r>
    </w:p>
    <w:p w14:paraId="037CE6E4" w14:textId="77777777" w:rsidR="00651A97" w:rsidRDefault="00651A97" w:rsidP="00A82AEF"/>
    <w:p w14:paraId="69B2688E" w14:textId="77777777" w:rsidR="00F34EA1" w:rsidRDefault="00380B17" w:rsidP="00A82AEF">
      <w:r>
        <w:t xml:space="preserve"> </w:t>
      </w:r>
    </w:p>
    <w:p w14:paraId="7C620479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57527D95" w14:textId="77777777" w:rsidR="00A82AEF" w:rsidRDefault="00A82AEF" w:rsidP="00A82AEF"/>
    <w:p w14:paraId="12A89F10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LUIGI</w:t>
      </w:r>
    </w:p>
    <w:p w14:paraId="69EAEBCC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DANIELE</w:t>
      </w:r>
      <w:r w:rsidR="00234BAF">
        <w:t xml:space="preserve"> </w:t>
      </w:r>
    </w:p>
    <w:p w14:paraId="7464D9C8" w14:textId="77777777" w:rsidR="00A82AEF" w:rsidRDefault="00A82AEF" w:rsidP="00A82AEF">
      <w:r>
        <w:t>Qualifica:</w:t>
      </w:r>
      <w:r w:rsidR="002C2A45">
        <w:t xml:space="preserve"> </w:t>
      </w:r>
      <w:r w:rsidR="00A2153D">
        <w:t xml:space="preserve"> Direttore Generale</w:t>
      </w:r>
      <w:r w:rsidR="00415712" w:rsidRPr="00415712">
        <w:t xml:space="preserve"> </w:t>
      </w:r>
    </w:p>
    <w:p w14:paraId="5C03C457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Direttore Generale</w:t>
      </w:r>
      <w:r w:rsidR="00781E8B">
        <w:t xml:space="preserve"> </w:t>
      </w:r>
    </w:p>
    <w:p w14:paraId="17903305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01/01/2017</w:t>
      </w:r>
    </w:p>
    <w:p w14:paraId="1202127F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748C5725" w14:textId="77777777" w:rsidR="00F44674" w:rsidRDefault="00F44674" w:rsidP="00C431C9"/>
    <w:p w14:paraId="46F80B72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34DBE88F" w14:textId="77777777" w:rsidR="003C0D8A" w:rsidRDefault="003C0D8A" w:rsidP="0011180E">
      <w:pPr>
        <w:jc w:val="both"/>
      </w:pPr>
    </w:p>
    <w:p w14:paraId="73758F1C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00002B39" w14:textId="77777777" w:rsidR="00DD6527" w:rsidRDefault="00DD6527" w:rsidP="00DD6527">
      <w:pPr>
        <w:rPr>
          <w:i/>
        </w:rPr>
      </w:pPr>
    </w:p>
    <w:p w14:paraId="2186DB89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4DA0E898" w14:textId="77777777" w:rsidR="0026292B" w:rsidRDefault="0026292B" w:rsidP="0026292B"/>
    <w:p w14:paraId="3107DDF8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15DB4944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6CE90DBC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89664D6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5CA722E2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12F21A56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2A753C88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43C0E3D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59F1F417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322E04A7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375444A0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6E9FFA48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0A5183EF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43F3153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149B9DC9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6D97130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4ED807B7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50ACEA0C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62A0350B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100F02D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0C0AC51E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438D06A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2624CE9A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71FCC3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59EA8FC1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699D248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6E617503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D16B77E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1B8A5CE7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61AD4C6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51C16C35" w14:textId="77777777" w:rsidTr="00843542">
        <w:trPr>
          <w:trHeight w:val="288"/>
        </w:trPr>
        <w:tc>
          <w:tcPr>
            <w:tcW w:w="4591" w:type="dxa"/>
            <w:noWrap/>
          </w:tcPr>
          <w:p w14:paraId="2BD2E010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53EA95E9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985EC26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216077" w14:paraId="04ADBB7B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4611782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1BCF7912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01646CC7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17FDFF1B" w14:textId="77777777" w:rsidR="00A1700F" w:rsidRDefault="00A1700F" w:rsidP="00A1700F"/>
    <w:p w14:paraId="06306E3C" w14:textId="77777777" w:rsidR="0026292B" w:rsidRDefault="00992ECA" w:rsidP="00A82AEF">
      <w:r>
        <w:lastRenderedPageBreak/>
        <w:t>Per quanto riguarda le misure non attuate si evidenzia che:</w:t>
      </w:r>
      <w:r>
        <w:br/>
        <w:t>- Per 1 misure sono state avviate le attività e, dunque, sono attualmente in corso di adozione</w:t>
      </w:r>
      <w:r>
        <w:br/>
        <w:t>- Per 2 misure non sono state ancora avviate le attività e non saranno avviate nei tempi previsti</w:t>
      </w:r>
      <w:r>
        <w:br/>
      </w:r>
      <w:r>
        <w:br/>
        <w:t>Non è stato effettuato il monitoraggio di tutte le misure Generali per il seguente motivo: Covid-19</w:t>
      </w:r>
    </w:p>
    <w:p w14:paraId="0B01A995" w14:textId="77777777" w:rsidR="00992ECA" w:rsidRDefault="00992ECA" w:rsidP="00A82AEF"/>
    <w:p w14:paraId="59D35E20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4E9C" wp14:editId="2AC68F63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05C8C" w14:textId="77777777" w:rsidR="00380B17" w:rsidRDefault="00380B17">
                            <w:r>
                              <w:t>Note del RPCT:</w:t>
                            </w:r>
                          </w:p>
                          <w:p w14:paraId="419B2E1E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CEC8FA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4400D239" w14:textId="77777777" w:rsidR="00B50D70" w:rsidRDefault="00B50D70" w:rsidP="00B50D70"/>
    <w:p w14:paraId="6E8D9F68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nel2020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Non sono state adottate ulteriori misure che garantiscono l'attuazione delle misure comportamentali per le seguenti motivazioni:</w:t>
      </w:r>
      <w:r>
        <w:br/>
        <w:t>misure previste nel MOG e PTPCT sufficienti</w:t>
      </w:r>
      <w:r>
        <w:br/>
      </w:r>
      <w:r>
        <w:br/>
        <w:t>Non è stata prevista una apposita procedura di rilevazione delle situazioni di conflitto di interessi potenziale o reale per le seguenti motivazioni:</w:t>
      </w:r>
      <w:r>
        <w:br/>
        <w:t>Misura contemplata nel M.O.G.</w:t>
      </w:r>
    </w:p>
    <w:p w14:paraId="4A295CA8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7A534" wp14:editId="6F09865E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4EB88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6E5CA4E2" w14:textId="77777777" w:rsidR="00380B17" w:rsidRDefault="00380B17" w:rsidP="00BE39BE"/>
                          <w:p w14:paraId="732E6231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2FD466E2" w14:textId="77777777" w:rsidR="00BE39BE" w:rsidRDefault="00BE39BE" w:rsidP="00A82AEF"/>
    <w:p w14:paraId="027BBB61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5FD03275" w14:textId="77777777" w:rsidR="0097533D" w:rsidRDefault="0097533D" w:rsidP="002A0EC3"/>
    <w:p w14:paraId="512C9184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35D74BB9" w14:textId="77777777" w:rsidR="00997BF2" w:rsidRDefault="00997BF2" w:rsidP="00050F7D"/>
    <w:p w14:paraId="1F80B8B9" w14:textId="77777777" w:rsidR="00997BF2" w:rsidRDefault="00997BF2" w:rsidP="00050F7D">
      <w:r>
        <w:t>Sebbene nel documento unitario che tiene luogo del PTPCT o nella sezione apposita del M.O.G. sia stata prevista la misura della Rotazione Ordinaria del Personale, non è stato ancora adottato un Atto per l'implementazione della misura, per le seguenti motivazioni:</w:t>
      </w:r>
    </w:p>
    <w:p w14:paraId="283B53BF" w14:textId="77777777" w:rsidR="00997BF2" w:rsidRDefault="00997BF2" w:rsidP="00050F7D">
      <w:r>
        <w:t>La misura “Rotazione Ordinaria del Personale”, pur essendo stata programmata nel documento unitario che tiene luogo del PTPCT o nella sezione apposita del M.O.G. di riferimento, non è stata ancora realizzata, in particolare</w:t>
      </w:r>
      <w:r>
        <w:br/>
        <w:t>sono state avviate le attività e, dunque, è attualmente in corso di adozione</w:t>
      </w:r>
    </w:p>
    <w:p w14:paraId="07088541" w14:textId="77777777" w:rsidR="00997BF2" w:rsidRDefault="00997BF2" w:rsidP="00050F7D">
      <w:r>
        <w:br/>
        <w:t>Nell'anno di riferimento delle misure di prevenzione della corruzione in esame, la società/ente non è stata interessata da un processo di riorganizzazione.</w:t>
      </w:r>
    </w:p>
    <w:p w14:paraId="6CECD14C" w14:textId="77777777" w:rsidR="00C74F37" w:rsidRDefault="00C74F37" w:rsidP="00050F7D"/>
    <w:p w14:paraId="542643C6" w14:textId="77777777" w:rsidR="00C74F37" w:rsidRDefault="00C74F37" w:rsidP="00380B17">
      <w:pPr>
        <w:pStyle w:val="Titolo3"/>
      </w:pPr>
      <w:bookmarkStart w:id="8" w:name="_Toc56760958"/>
      <w:r w:rsidRPr="00380B17">
        <w:lastRenderedPageBreak/>
        <w:t>Rotazione</w:t>
      </w:r>
      <w:r>
        <w:t xml:space="preserve"> straordinaria</w:t>
      </w:r>
      <w:bookmarkEnd w:id="8"/>
    </w:p>
    <w:p w14:paraId="5B02E3D0" w14:textId="77777777" w:rsidR="00997BF2" w:rsidRDefault="00997BF2" w:rsidP="00050F7D">
      <w:r>
        <w:br/>
        <w:t>Nell'anno di riferimento delle misure di prevenzione della corruzione in esame, le unità di personale oggetto di Rotazione Straordinaria a causa di avvio di procedimenti penali o disciplinari per condotte di natura corruttiva sono state:</w:t>
      </w:r>
      <w:r>
        <w:br/>
        <w:t xml:space="preserve">  -  0 dirigenti.</w:t>
      </w:r>
      <w:r>
        <w:br/>
        <w:t xml:space="preserve">  -  2 non dirigenti.</w:t>
      </w:r>
    </w:p>
    <w:p w14:paraId="18EA7716" w14:textId="77777777" w:rsidR="00C74F37" w:rsidRDefault="00C74F37" w:rsidP="00050F7D"/>
    <w:p w14:paraId="75E73645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4219E682" w14:textId="77777777"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motivazioni:misura già contemplata nel M.O.G.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6ACE35D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4B31E" wp14:editId="27086030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EF3B3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7897EB65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19B5454" w14:textId="77777777" w:rsidR="00BE39BE" w:rsidRDefault="00BE39BE" w:rsidP="00A82AEF"/>
    <w:p w14:paraId="1EFF09F0" w14:textId="77777777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392CF37C" w14:textId="77777777" w:rsidR="0069341C" w:rsidRDefault="0069341C" w:rsidP="0083587B"/>
    <w:p w14:paraId="0C85B7D6" w14:textId="77777777" w:rsidR="0069341C" w:rsidRDefault="0069341C" w:rsidP="0083587B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00EA53C7" w14:textId="77777777"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>Nel documento unitario che tiene luogo del PTPCT o nella sezione apposita del M.O.G., nell'atto o regolamento adottato sulle misure di inconferibilità ed incompatibilità per incarichi dirigenziali ai sensi del D.lgs. 39/2013, non sono esplicitate le direttive per effettuare controlli sui precedenti penali, per le seguenti motivazioni: non previsto</w:t>
      </w:r>
      <w:r>
        <w:br/>
      </w:r>
      <w:r>
        <w:lastRenderedPageBreak/>
        <w:br/>
        <w:t>Nell'anno di riferimento delle misure di prevenzione della corruzione in esame, non sono stati effettuati controlli sulle dichiarazioni relative ai precedenti penali.</w:t>
      </w:r>
    </w:p>
    <w:p w14:paraId="389CB443" w14:textId="77777777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EE68F" wp14:editId="5EBFBC9C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B2E9C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5AF7E7F8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EBC464E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47E20D14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461CA416" w14:textId="77777777" w:rsidR="000076D6" w:rsidRDefault="000076D6" w:rsidP="00D352E2"/>
    <w:p w14:paraId="53CFC871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>
        <w:br/>
        <w:t xml:space="preserve">  - Email</w:t>
      </w:r>
    </w:p>
    <w:p w14:paraId="654978D5" w14:textId="77777777" w:rsidR="000076D6" w:rsidRDefault="000076D6" w:rsidP="00D352E2">
      <w:r>
        <w:br/>
        <w:t>Possono effettuare le segnalazioni solo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  <w:r>
        <w:br/>
        <w:t xml:space="preserve">  - cittadini</w:t>
      </w:r>
      <w:r>
        <w:br/>
      </w:r>
      <w:r>
        <w:br/>
        <w:t>In merito al sistema di tutela del dipendente pubblico che segnala gli illeciti, si riporta il seguente giudizio: Sia la segnalazione cartacea che l'email sono indirizzati direttamente al Responsabile dell'anticorruzione e di conseguenza è garantita l'anonimità</w:t>
      </w:r>
    </w:p>
    <w:p w14:paraId="4EAD5ECA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3A381" wp14:editId="12948F37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2F332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38E88F1E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1A5C4C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4A53C58C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0ACE621B" w14:textId="77777777" w:rsidR="001F3A1E" w:rsidRPr="00C7442D" w:rsidRDefault="001F3A1E" w:rsidP="001F3A1E"/>
    <w:p w14:paraId="2A965BE9" w14:textId="77777777" w:rsidR="00945379" w:rsidRDefault="00945379" w:rsidP="00D352E2">
      <w:r>
        <w:t xml:space="preserve">La formazione in materia di prevenzione della corruzione e trasparenza, pur essendo stata programmata nel documento unitario che tiene luogo del PTPCT o nella sezione apposita del M.O.G. di riferimento, non è stata ancora attuata, in particolare: </w:t>
      </w:r>
      <w:r>
        <w:br/>
        <w:t>Non sono state ancora avviate le attività e non saranno avviate nei tempi previsti per le seguenti motivazioni:</w:t>
      </w:r>
      <w:r>
        <w:br/>
        <w:t xml:space="preserve">  - altro</w:t>
      </w:r>
      <w:r>
        <w:br/>
        <w:t xml:space="preserve">  - Causa COVID-19</w:t>
      </w:r>
    </w:p>
    <w:p w14:paraId="6550B2AA" w14:textId="77777777" w:rsidR="00945379" w:rsidRDefault="00945379" w:rsidP="00D352E2"/>
    <w:p w14:paraId="63E3065D" w14:textId="77777777" w:rsidR="00945379" w:rsidRDefault="00945379" w:rsidP="00D352E2"/>
    <w:p w14:paraId="1777F920" w14:textId="77777777" w:rsidR="00945379" w:rsidRDefault="00945379" w:rsidP="00D352E2"/>
    <w:p w14:paraId="709D0435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46F47D" wp14:editId="051E5281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C70D7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0D91B3A3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2B75F50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5FD055DB" w14:textId="77777777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567A8B93" w14:textId="77777777" w:rsidR="006D748D" w:rsidRDefault="006D748D" w:rsidP="00D352E2"/>
    <w:p w14:paraId="36495826" w14:textId="77777777" w:rsidR="006D748D" w:rsidRDefault="006D748D" w:rsidP="00D352E2">
      <w:r>
        <w:t>Nell'anno di riferimento delle misure di prevenzione della corruzione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36C78A2A" w14:textId="77777777" w:rsidR="006D748D" w:rsidRDefault="006D748D" w:rsidP="00D352E2">
      <w:r>
        <w:br/>
        <w:t>La società/ente ha solo in parte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non è stata adottata e pubblicata sul sito istituzionale per le seguenti motivazioni:</w:t>
      </w:r>
      <w:r>
        <w:br/>
        <w:t>in fase di implementazione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non è stata adottata e pubblicata sul sito istituzionale per le seguenti motivazioni:</w:t>
      </w:r>
      <w:r>
        <w:br/>
        <w:t>in fase di implementazione.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non è stata adottata e pubblicata sul sito istituzionale per le seguenti motivazioni:</w:t>
      </w:r>
      <w:r>
        <w:br/>
        <w:t xml:space="preserve"> in fase di implementazione</w:t>
      </w:r>
      <w:r>
        <w:br/>
      </w:r>
      <w:r>
        <w:br/>
        <w:t>Nell’anno di riferimento delle misure di prevenzione della corruzione in esame, sono pervenute 9 richieste di accesso documentale che sono state evase con il seguente esito:</w:t>
      </w:r>
      <w:r>
        <w:br/>
        <w:t xml:space="preserve">  9  richieste con “informazione fornita all'utente”</w:t>
      </w:r>
      <w:r>
        <w:br/>
        <w:t xml:space="preserve">  0  richieste con “informazione non fornita all'utente”</w:t>
      </w:r>
      <w:r>
        <w:br/>
      </w:r>
      <w:r>
        <w:br/>
        <w:t>Non è stato istituito il registro degli accessi.</w:t>
      </w:r>
      <w:r>
        <w:br/>
      </w:r>
      <w:r>
        <w:br/>
        <w:t>In merito al livello di adempimento degli obblighi di trasparenza, si formula il seguente giudizio: in fase di implementazione</w:t>
      </w:r>
    </w:p>
    <w:p w14:paraId="200C375D" w14:textId="77777777" w:rsidR="00D866D2" w:rsidRDefault="002E3AB5" w:rsidP="00A82AE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FD256" wp14:editId="4C452547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A7CC4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36113E99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FB4B6EA" w14:textId="77777777" w:rsidR="00D866D2" w:rsidRDefault="00D866D2" w:rsidP="00A82AEF"/>
    <w:p w14:paraId="22D9F777" w14:textId="77777777" w:rsidR="00FC1197" w:rsidRPr="00FF5F58" w:rsidRDefault="00FC1197" w:rsidP="00DD6527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1EF75C83" w14:textId="77777777" w:rsidR="00532C1C" w:rsidRDefault="00532C1C" w:rsidP="006A67D1"/>
    <w:p w14:paraId="12A4BD9F" w14:textId="77777777" w:rsidR="00FB7747" w:rsidRDefault="00FB7747" w:rsidP="00A82AEF">
      <w:r>
        <w:br/>
        <w:t>La misura “Pantouflage”, pur essendo stata programmata nel documento unitario che tiene luogo del PTPCT o nella sezione apposita del M.O.G. di riferimento, non è stata ancora attuata, in particolare:</w:t>
      </w:r>
      <w:r>
        <w:br/>
        <w:t>Non sono state ancora avviate le attività e non saranno avviate nei tempi previsti per le seguenti motivazioni:</w:t>
      </w:r>
      <w:r>
        <w:br/>
        <w:t xml:space="preserve">  - altro</w:t>
      </w:r>
      <w:r>
        <w:br/>
        <w:t xml:space="preserve">  - Causa Covid-19</w:t>
      </w:r>
    </w:p>
    <w:p w14:paraId="550B40CC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3EE56" wp14:editId="78CB0F0A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A4EEA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32E23B61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BC1A941" w14:textId="77777777" w:rsidR="005B20C9" w:rsidRDefault="005B20C9" w:rsidP="00A82AEF"/>
    <w:p w14:paraId="3F86DF9B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343D119B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si è scelto di prevedere, in caso di condanna per delitti contro la PA, il divieto di far parte di Commissioni o di assegnazione a determinati uffici.</w:t>
      </w:r>
      <w:r>
        <w:br/>
      </w:r>
      <w:r>
        <w:br/>
        <w:t>Nell’anno di riferimento delle misure di prevenzione della corruzione in esame, non sono pervenute segnalazioni relative alla violazione dei divieti contenuti nell’art. 35 bis del d.lgs. n. 165/2001.</w:t>
      </w:r>
      <w:r>
        <w:br/>
      </w:r>
      <w:r>
        <w:br/>
        <w:t>Nell’anno di riferimento delle misure di prevenzione della corruzione in esame, non sono stati effettuati controlli sull’attuazione della misura.</w:t>
      </w:r>
    </w:p>
    <w:p w14:paraId="25D9280C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CDC82" wp14:editId="05743408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C7A3D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455A2909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6E22BCE" w14:textId="77777777" w:rsidR="005745AF" w:rsidRDefault="005745AF" w:rsidP="00A82AEF"/>
    <w:p w14:paraId="7DB73056" w14:textId="77777777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77C63D6A" w14:textId="77777777" w:rsidR="00FB7747" w:rsidRDefault="00FB7747" w:rsidP="0010188D"/>
    <w:p w14:paraId="0B2EF430" w14:textId="77777777" w:rsidR="00FB7747" w:rsidRDefault="00FB7747" w:rsidP="0010188D">
      <w:r>
        <w:t xml:space="preserve"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</w:t>
      </w:r>
      <w:r>
        <w:lastRenderedPageBreak/>
        <w:t>seguenti motivazioni: Le ditte che partecipano alle procedure indette dal Consorzio devono presentare la certificazione antimafia</w:t>
      </w:r>
    </w:p>
    <w:p w14:paraId="235A7F79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CD159" wp14:editId="5EF8373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6541E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7E95C954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1D91AF9" w14:textId="77777777" w:rsidR="0038654E" w:rsidRDefault="0038654E" w:rsidP="00A82AEF"/>
    <w:p w14:paraId="60ECB060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73373E9E" w14:textId="77777777" w:rsidR="00FB7747" w:rsidRDefault="00FB7747" w:rsidP="00F54F1D"/>
    <w:p w14:paraId="296A3B3F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neutrale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nessuno</w:t>
      </w:r>
    </w:p>
    <w:p w14:paraId="6B6F9F80" w14:textId="77777777" w:rsidR="00CF2A06" w:rsidRDefault="00CF2A06" w:rsidP="00CF2A06">
      <w:pPr>
        <w:rPr>
          <w:color w:val="000000" w:themeColor="text1"/>
        </w:rPr>
      </w:pPr>
    </w:p>
    <w:p w14:paraId="3446D382" w14:textId="77777777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6C45A6" wp14:editId="1BB8E260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C44AA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5922EEA5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2CEC2F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026D8545" w14:textId="77777777" w:rsidR="00F54F1D" w:rsidRDefault="00F54F1D" w:rsidP="00F54F1D"/>
    <w:p w14:paraId="3E9E5267" w14:textId="77777777" w:rsidR="00F54F1D" w:rsidRDefault="000C3E65" w:rsidP="00F54F1D">
      <w:r>
        <w:t>Nel documento unitario che tiene luogo del PTPCT o nella sezione apposita del M.O.G. in esame, non sono state programmate misure specifiche per le seguenti motivazioni: Misure già contemplate nel M.O.G.</w:t>
      </w:r>
    </w:p>
    <w:p w14:paraId="5ACC04F2" w14:textId="77777777" w:rsidR="00F54F1D" w:rsidRDefault="00F54F1D" w:rsidP="00F54F1D"/>
    <w:p w14:paraId="5FE6AC5A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F6EDCE0" w14:textId="77777777" w:rsidR="001202D6" w:rsidRDefault="001202D6" w:rsidP="00A82AEF"/>
    <w:p w14:paraId="4B1C5198" w14:textId="77777777"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1873145B" w14:textId="77777777" w:rsidR="005D6F2E" w:rsidRDefault="005D6F2E" w:rsidP="00A82AEF"/>
    <w:p w14:paraId="11E09C43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70D76877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4"/>
        <w:gridCol w:w="1788"/>
        <w:gridCol w:w="1532"/>
        <w:gridCol w:w="1906"/>
        <w:gridCol w:w="1382"/>
      </w:tblGrid>
      <w:tr w:rsidR="009348D6" w14:paraId="14F5AAE1" w14:textId="77777777" w:rsidTr="00315210">
        <w:tc>
          <w:tcPr>
            <w:tcW w:w="3014" w:type="dxa"/>
          </w:tcPr>
          <w:p w14:paraId="12CF8AEE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3F117CF1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1CF2F109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2F15A4B0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6C5BB32D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8166E5" w14:paraId="0621EEF0" w14:textId="77777777">
        <w:tc>
          <w:tcPr>
            <w:tcW w:w="0" w:type="auto"/>
          </w:tcPr>
          <w:p w14:paraId="2FA93203" w14:textId="77777777" w:rsidR="008166E5" w:rsidRDefault="00000000">
            <w:r>
              <w:t xml:space="preserve"> Non si applica </w:t>
            </w:r>
          </w:p>
        </w:tc>
        <w:tc>
          <w:tcPr>
            <w:tcW w:w="0" w:type="auto"/>
          </w:tcPr>
          <w:p w14:paraId="08F06061" w14:textId="77777777" w:rsidR="008166E5" w:rsidRDefault="00000000">
            <w:r>
              <w:t xml:space="preserve"> - </w:t>
            </w:r>
          </w:p>
        </w:tc>
        <w:tc>
          <w:tcPr>
            <w:tcW w:w="0" w:type="auto"/>
          </w:tcPr>
          <w:p w14:paraId="08AE2110" w14:textId="77777777" w:rsidR="008166E5" w:rsidRDefault="00000000">
            <w:r>
              <w:t xml:space="preserve"> - </w:t>
            </w:r>
          </w:p>
        </w:tc>
        <w:tc>
          <w:tcPr>
            <w:tcW w:w="0" w:type="auto"/>
          </w:tcPr>
          <w:p w14:paraId="1B3722A7" w14:textId="77777777" w:rsidR="008166E5" w:rsidRDefault="00000000">
            <w:r>
              <w:t xml:space="preserve"> - </w:t>
            </w:r>
          </w:p>
        </w:tc>
        <w:tc>
          <w:tcPr>
            <w:tcW w:w="0" w:type="auto"/>
          </w:tcPr>
          <w:p w14:paraId="2D393138" w14:textId="77777777" w:rsidR="008166E5" w:rsidRDefault="00000000">
            <w:r>
              <w:t xml:space="preserve"> - </w:t>
            </w:r>
          </w:p>
        </w:tc>
      </w:tr>
    </w:tbl>
    <w:p w14:paraId="5ED82C80" w14:textId="77777777" w:rsidR="006E5641" w:rsidRDefault="006E5641" w:rsidP="00A82AEF"/>
    <w:p w14:paraId="26301700" w14:textId="77777777" w:rsidR="006E5641" w:rsidRDefault="006E5641" w:rsidP="00A82AEF"/>
    <w:p w14:paraId="1DEF0F14" w14:textId="77777777" w:rsidR="00B36318" w:rsidRDefault="00214959" w:rsidP="00A82AE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D13419" wp14:editId="5AC877E6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0BB69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16A29612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7222EF4" w14:textId="77777777" w:rsidR="00214959" w:rsidRDefault="00214959" w:rsidP="00A82AEF"/>
    <w:p w14:paraId="75704BC9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01855AD" w14:textId="77777777" w:rsidR="0017516A" w:rsidRDefault="0017516A" w:rsidP="0017516A"/>
    <w:p w14:paraId="709BD132" w14:textId="77777777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 in ragione di: maggiore consapevolezza</w:t>
      </w:r>
      <w:r>
        <w:br/>
        <w:t xml:space="preserve">  - la capacità di individuare e far emergere situazioni di rischio corruttivo e di intervenire con adeguati rimedi è aumentata in ragione di: maggiore conoscenza dei rischi corruttivi</w:t>
      </w:r>
      <w:r>
        <w:br/>
        <w:t xml:space="preserve">  - la reputazione dell'ente è rimasta invariata</w:t>
      </w:r>
    </w:p>
    <w:p w14:paraId="24B5550A" w14:textId="77777777" w:rsidR="00B057F9" w:rsidRDefault="00B057F9" w:rsidP="00B057F9"/>
    <w:p w14:paraId="5B8C2D6F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ACA412" wp14:editId="151F278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751CD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1AEA22D5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B7DC22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4784D1E7" w14:textId="77777777" w:rsidR="001D26AC" w:rsidRDefault="001D26AC" w:rsidP="001D26AC">
      <w:pPr>
        <w:rPr>
          <w:color w:val="000000" w:themeColor="text1"/>
        </w:rPr>
      </w:pPr>
    </w:p>
    <w:p w14:paraId="4D7564AE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2BA45847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3B0E9F" wp14:editId="5FACE1A5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F02BA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64B8A22A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ADB794D" w14:textId="77777777" w:rsidR="0017516A" w:rsidRDefault="0017516A" w:rsidP="0017516A"/>
    <w:p w14:paraId="30C97330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3B54C7B6" w14:textId="77777777" w:rsidR="00F30A9E" w:rsidRDefault="00F30A9E" w:rsidP="00F30A9E"/>
    <w:p w14:paraId="3E7E71B3" w14:textId="77777777" w:rsidR="00FB7747" w:rsidRDefault="00FB7747" w:rsidP="00F30A9E">
      <w:r>
        <w:lastRenderedPageBreak/>
        <w:br/>
        <w:t>Nel corso dell’anno di riferimento del PTPCT non sono stati avviati procedimenti disciplinari riconducibili a eventi corruttivi a carico di dipendenti.</w:t>
      </w:r>
    </w:p>
    <w:p w14:paraId="13DCBF0A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5968C3" wp14:editId="2F14B0F2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7AAF7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6BC66D11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699A266" w14:textId="77777777" w:rsidR="0017516A" w:rsidRDefault="0017516A" w:rsidP="0017516A"/>
    <w:p w14:paraId="1EF7ECA3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283DEAEE" w14:textId="77777777" w:rsidR="00364749" w:rsidRDefault="00364749" w:rsidP="00364749"/>
    <w:p w14:paraId="6A6A6B66" w14:textId="77777777" w:rsidR="00364749" w:rsidRDefault="00364749" w:rsidP="00364749">
      <w:r>
        <w:t xml:space="preserve">Si ritiene che la messa in atto del processo di gestione del rischio abbia generato dentro l’organizzazione i seguenti effetti: sufficiente per le seguenti ragioni: si ritiene il Piano triennale sufficientemente esaustivo 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 per le seguenti ragioni: Le misure previste si ritengono sufficientemente idonee e comunque suscettibili di miglioramento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il ruolo di impulso del RPCT si ritiene idoneo</w:t>
      </w:r>
    </w:p>
    <w:p w14:paraId="0FA71813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D4FEEB" wp14:editId="51445064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1D634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4C2340C9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535996" w14:textId="77777777" w:rsidR="00364749" w:rsidRPr="00364749" w:rsidRDefault="00364749" w:rsidP="00364749"/>
    <w:p w14:paraId="50A08A4F" w14:textId="77777777"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14:paraId="39E6E918" w14:textId="77777777" w:rsidR="00E46B44" w:rsidRDefault="00E46B44" w:rsidP="00E46B44"/>
    <w:p w14:paraId="6A8902E0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403E51" w14:textId="77777777" w:rsidR="00E46B44" w:rsidRDefault="00E46B44" w:rsidP="00E46B44"/>
    <w:p w14:paraId="2CA37554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15D8F16F" w14:textId="77777777" w:rsidR="00E46B44" w:rsidRDefault="00E46B44" w:rsidP="00E46B44"/>
    <w:p w14:paraId="3EB2E19A" w14:textId="77777777" w:rsidR="00E46B44" w:rsidRDefault="00E46B44" w:rsidP="00E46B44">
      <w:r>
        <w:t>Non sono state programmate misure specifiche di controllo.</w:t>
      </w:r>
    </w:p>
    <w:p w14:paraId="6F85A636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CF00F" wp14:editId="0522403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CC03A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46175566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5465A94" w14:textId="77777777" w:rsidR="00E46B44" w:rsidRDefault="00E46B44" w:rsidP="00E46B44"/>
    <w:p w14:paraId="270DCE70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57B55D1A" w14:textId="77777777" w:rsidR="00E46B44" w:rsidRDefault="00E46B44" w:rsidP="00E46B44"/>
    <w:p w14:paraId="63C1940C" w14:textId="77777777" w:rsidR="00E46B44" w:rsidRDefault="00E46B44" w:rsidP="00E46B44">
      <w:r>
        <w:lastRenderedPageBreak/>
        <w:t>Non sono state programmate misure specifiche di trasparenza.</w:t>
      </w:r>
    </w:p>
    <w:p w14:paraId="145975E4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069D35" wp14:editId="2EC9AD3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82B61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4D35006E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70C6406" w14:textId="77777777" w:rsidR="00E46B44" w:rsidRDefault="00E46B44" w:rsidP="00E46B44"/>
    <w:p w14:paraId="41661CDC" w14:textId="77777777"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056E063B" w14:textId="77777777" w:rsidR="00E46B44" w:rsidRDefault="00E46B44" w:rsidP="00E46B44"/>
    <w:p w14:paraId="68F1C4E5" w14:textId="77777777" w:rsidR="00E46B44" w:rsidRDefault="00E46B44" w:rsidP="00E46B44">
      <w:r>
        <w:t>Non sono state programmate misure specifiche di definizione e promozione dell’etica e di standard di comportamento.</w:t>
      </w:r>
    </w:p>
    <w:p w14:paraId="1E1B7FA0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069184" wp14:editId="39091E7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AD8FC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FC3018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FFBEF53" w14:textId="77777777" w:rsidR="00E46B44" w:rsidRDefault="00E46B44" w:rsidP="00E46B44">
      <w:pPr>
        <w:rPr>
          <w:u w:val="single"/>
        </w:rPr>
      </w:pPr>
    </w:p>
    <w:p w14:paraId="1F190099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1D389EF6" w14:textId="77777777" w:rsidR="00E46B44" w:rsidRDefault="00E46B44" w:rsidP="00E46B44">
      <w:pPr>
        <w:rPr>
          <w:u w:val="single"/>
        </w:rPr>
      </w:pPr>
    </w:p>
    <w:p w14:paraId="203711BF" w14:textId="77777777" w:rsidR="00E46B44" w:rsidRDefault="00E46B44" w:rsidP="00E46B44">
      <w:r>
        <w:t>Non sono state programmate misure specifiche di regolamentazione.</w:t>
      </w:r>
    </w:p>
    <w:p w14:paraId="7BB07FB6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E286D6" wp14:editId="665B7DC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3D195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384BF8CD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D205337" w14:textId="77777777" w:rsidR="00E46B44" w:rsidRDefault="00E46B44" w:rsidP="00E46B44"/>
    <w:p w14:paraId="1C25469D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5D12C282" w14:textId="77777777" w:rsidR="00E46B44" w:rsidRDefault="00E46B44" w:rsidP="00E46B44"/>
    <w:p w14:paraId="33BCEE63" w14:textId="77777777" w:rsidR="00E46B44" w:rsidRDefault="00E46B44" w:rsidP="00E46B44">
      <w:r>
        <w:t>Non sono state programmate misure specifiche di semplificazione.</w:t>
      </w:r>
    </w:p>
    <w:p w14:paraId="72121AC9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F54AC7" wp14:editId="0342AE6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A3373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F34A5FB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B9A9485" w14:textId="77777777" w:rsidR="00E46B44" w:rsidRDefault="00E46B44" w:rsidP="00E46B44"/>
    <w:p w14:paraId="344083C4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2A0BBAB0" w14:textId="77777777" w:rsidR="00E46B44" w:rsidRDefault="00E46B44" w:rsidP="00E46B44"/>
    <w:p w14:paraId="1F05CC87" w14:textId="77777777" w:rsidR="00E46B44" w:rsidRDefault="00E46B44" w:rsidP="00E46B44">
      <w:r>
        <w:t>Non sono state programmate misure specifiche di formazione.</w:t>
      </w:r>
    </w:p>
    <w:p w14:paraId="3C8421AC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2A6849" wp14:editId="65EF867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7DF43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70CE40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40C9A07" w14:textId="77777777" w:rsidR="00E46B44" w:rsidRDefault="00E46B44" w:rsidP="00E46B44"/>
    <w:p w14:paraId="627DD083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0FB526DB" w14:textId="77777777" w:rsidR="00E46B44" w:rsidRDefault="00E46B44" w:rsidP="00E46B44"/>
    <w:p w14:paraId="33A05D4D" w14:textId="77777777" w:rsidR="00E46B44" w:rsidRDefault="00E46B44" w:rsidP="00E46B44">
      <w:r>
        <w:lastRenderedPageBreak/>
        <w:t>Non sono state programmate misure specifiche di rotazione.</w:t>
      </w:r>
    </w:p>
    <w:p w14:paraId="2A28203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05B0A9" wp14:editId="425716C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A1EE2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4DF8391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0690EF6" w14:textId="77777777" w:rsidR="00E46B44" w:rsidRDefault="00E46B44" w:rsidP="00E46B44">
      <w:pPr>
        <w:rPr>
          <w:bCs/>
        </w:rPr>
      </w:pPr>
    </w:p>
    <w:p w14:paraId="396FCE8E" w14:textId="77777777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1153F99A" w14:textId="77777777" w:rsidR="00E46B44" w:rsidRDefault="00E46B44" w:rsidP="00E46B44"/>
    <w:p w14:paraId="5D9B3E84" w14:textId="77777777" w:rsidR="00E46B44" w:rsidRDefault="00E46B44" w:rsidP="00E46B44">
      <w:r>
        <w:t>Non sono state programmate misure specifiche di disciplina del conflitto di interessi.</w:t>
      </w:r>
    </w:p>
    <w:p w14:paraId="27BA4949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122398" wp14:editId="2CEC3A6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FE294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22A451EF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E8F4" w14:textId="77777777" w:rsidR="00534213" w:rsidRDefault="00534213" w:rsidP="00424EBB">
      <w:r>
        <w:separator/>
      </w:r>
    </w:p>
  </w:endnote>
  <w:endnote w:type="continuationSeparator" w:id="0">
    <w:p w14:paraId="50A2E740" w14:textId="77777777" w:rsidR="00534213" w:rsidRDefault="00534213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0243B517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A86E927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F4B9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64A0" w14:textId="77777777" w:rsidR="00534213" w:rsidRDefault="00534213" w:rsidP="00424EBB">
      <w:r>
        <w:separator/>
      </w:r>
    </w:p>
  </w:footnote>
  <w:footnote w:type="continuationSeparator" w:id="0">
    <w:p w14:paraId="5E3EDF20" w14:textId="77777777" w:rsidR="00534213" w:rsidRDefault="00534213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91715">
    <w:abstractNumId w:val="11"/>
  </w:num>
  <w:num w:numId="2" w16cid:durableId="421606339">
    <w:abstractNumId w:val="46"/>
  </w:num>
  <w:num w:numId="3" w16cid:durableId="531765985">
    <w:abstractNumId w:val="44"/>
  </w:num>
  <w:num w:numId="4" w16cid:durableId="1509783731">
    <w:abstractNumId w:val="37"/>
  </w:num>
  <w:num w:numId="5" w16cid:durableId="1662928083">
    <w:abstractNumId w:val="13"/>
  </w:num>
  <w:num w:numId="6" w16cid:durableId="101734073">
    <w:abstractNumId w:val="23"/>
  </w:num>
  <w:num w:numId="7" w16cid:durableId="1695570297">
    <w:abstractNumId w:val="7"/>
  </w:num>
  <w:num w:numId="8" w16cid:durableId="29108386">
    <w:abstractNumId w:val="20"/>
  </w:num>
  <w:num w:numId="9" w16cid:durableId="301664725">
    <w:abstractNumId w:val="5"/>
  </w:num>
  <w:num w:numId="10" w16cid:durableId="1770930084">
    <w:abstractNumId w:val="22"/>
  </w:num>
  <w:num w:numId="11" w16cid:durableId="1660959345">
    <w:abstractNumId w:val="4"/>
  </w:num>
  <w:num w:numId="12" w16cid:durableId="1946035007">
    <w:abstractNumId w:val="40"/>
  </w:num>
  <w:num w:numId="13" w16cid:durableId="1265191582">
    <w:abstractNumId w:val="12"/>
  </w:num>
  <w:num w:numId="14" w16cid:durableId="309092583">
    <w:abstractNumId w:val="24"/>
  </w:num>
  <w:num w:numId="15" w16cid:durableId="93673914">
    <w:abstractNumId w:val="10"/>
  </w:num>
  <w:num w:numId="16" w16cid:durableId="298803379">
    <w:abstractNumId w:val="29"/>
  </w:num>
  <w:num w:numId="17" w16cid:durableId="290135618">
    <w:abstractNumId w:val="25"/>
  </w:num>
  <w:num w:numId="18" w16cid:durableId="533346812">
    <w:abstractNumId w:val="17"/>
  </w:num>
  <w:num w:numId="19" w16cid:durableId="1187906284">
    <w:abstractNumId w:val="43"/>
  </w:num>
  <w:num w:numId="20" w16cid:durableId="425926313">
    <w:abstractNumId w:val="14"/>
  </w:num>
  <w:num w:numId="21" w16cid:durableId="1010983309">
    <w:abstractNumId w:val="36"/>
  </w:num>
  <w:num w:numId="22" w16cid:durableId="1153793785">
    <w:abstractNumId w:val="6"/>
  </w:num>
  <w:num w:numId="23" w16cid:durableId="951475344">
    <w:abstractNumId w:val="21"/>
  </w:num>
  <w:num w:numId="24" w16cid:durableId="66223468">
    <w:abstractNumId w:val="27"/>
  </w:num>
  <w:num w:numId="25" w16cid:durableId="353768139">
    <w:abstractNumId w:val="19"/>
  </w:num>
  <w:num w:numId="26" w16cid:durableId="529684187">
    <w:abstractNumId w:val="39"/>
  </w:num>
  <w:num w:numId="27" w16cid:durableId="1912614724">
    <w:abstractNumId w:val="35"/>
  </w:num>
  <w:num w:numId="28" w16cid:durableId="261954361">
    <w:abstractNumId w:val="34"/>
  </w:num>
  <w:num w:numId="29" w16cid:durableId="1264339583">
    <w:abstractNumId w:val="28"/>
  </w:num>
  <w:num w:numId="30" w16cid:durableId="1709453175">
    <w:abstractNumId w:val="41"/>
  </w:num>
  <w:num w:numId="31" w16cid:durableId="629096096">
    <w:abstractNumId w:val="9"/>
  </w:num>
  <w:num w:numId="32" w16cid:durableId="600601079">
    <w:abstractNumId w:val="1"/>
  </w:num>
  <w:num w:numId="33" w16cid:durableId="2098745940">
    <w:abstractNumId w:val="8"/>
  </w:num>
  <w:num w:numId="34" w16cid:durableId="1943536081">
    <w:abstractNumId w:val="2"/>
  </w:num>
  <w:num w:numId="35" w16cid:durableId="1790709391">
    <w:abstractNumId w:val="15"/>
  </w:num>
  <w:num w:numId="36" w16cid:durableId="850340317">
    <w:abstractNumId w:val="26"/>
  </w:num>
  <w:num w:numId="37" w16cid:durableId="590819506">
    <w:abstractNumId w:val="0"/>
  </w:num>
  <w:num w:numId="38" w16cid:durableId="1603410893">
    <w:abstractNumId w:val="3"/>
  </w:num>
  <w:num w:numId="39" w16cid:durableId="517934553">
    <w:abstractNumId w:val="18"/>
  </w:num>
  <w:num w:numId="40" w16cid:durableId="473062562">
    <w:abstractNumId w:val="32"/>
  </w:num>
  <w:num w:numId="41" w16cid:durableId="1954552394">
    <w:abstractNumId w:val="38"/>
  </w:num>
  <w:num w:numId="42" w16cid:durableId="1231619564">
    <w:abstractNumId w:val="42"/>
  </w:num>
  <w:num w:numId="43" w16cid:durableId="567821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37638992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00428955">
    <w:abstractNumId w:val="31"/>
  </w:num>
  <w:num w:numId="46" w16cid:durableId="451636510">
    <w:abstractNumId w:val="33"/>
  </w:num>
  <w:num w:numId="47" w16cid:durableId="112893544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34213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166E5"/>
    <w:rsid w:val="00830804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BC3F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13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Luca Giordano</cp:lastModifiedBy>
  <cp:revision>56</cp:revision>
  <cp:lastPrinted>2022-07-18T08:25:00Z</cp:lastPrinted>
  <dcterms:created xsi:type="dcterms:W3CDTF">2019-11-05T15:09:00Z</dcterms:created>
  <dcterms:modified xsi:type="dcterms:W3CDTF">2022-07-18T08:27:00Z</dcterms:modified>
</cp:coreProperties>
</file>